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1DB" w:rsidRDefault="001551DB">
      <w:pPr>
        <w:rPr>
          <w:lang w:val="uk-UA"/>
        </w:rPr>
      </w:pPr>
      <w:r>
        <w:rPr>
          <w:lang w:val="uk-UA"/>
        </w:rPr>
        <w:t xml:space="preserve">Корисні посилання. </w:t>
      </w:r>
    </w:p>
    <w:p w:rsidR="001551DB" w:rsidRDefault="001551DB">
      <w:pPr>
        <w:rPr>
          <w:lang w:val="uk-UA"/>
        </w:rPr>
      </w:pPr>
      <w:proofErr w:type="spellStart"/>
      <w:r>
        <w:t>Програми</w:t>
      </w:r>
      <w:proofErr w:type="spellEnd"/>
      <w:r>
        <w:t xml:space="preserve"> </w:t>
      </w:r>
      <w:proofErr w:type="spellStart"/>
      <w:r>
        <w:t>позашк</w:t>
      </w:r>
      <w:r>
        <w:rPr>
          <w:lang w:val="uk-UA"/>
        </w:rPr>
        <w:t>ілля</w:t>
      </w:r>
      <w:proofErr w:type="spellEnd"/>
      <w:r>
        <w:rPr>
          <w:lang w:val="uk-UA"/>
        </w:rPr>
        <w:t xml:space="preserve"> на сайті ІМЗО</w:t>
      </w:r>
      <w:bookmarkStart w:id="0" w:name="_GoBack"/>
      <w:bookmarkEnd w:id="0"/>
      <w:r>
        <w:rPr>
          <w:lang w:val="uk-UA"/>
        </w:rPr>
        <w:t>. Військово-патріотичний напрям.</w:t>
      </w:r>
    </w:p>
    <w:p w:rsidR="001551DB" w:rsidRDefault="001551DB">
      <w:pPr>
        <w:rPr>
          <w:lang w:val="uk-UA"/>
        </w:rPr>
      </w:pPr>
      <w:hyperlink r:id="rId4" w:history="1">
        <w:r w:rsidRPr="00E8490A">
          <w:rPr>
            <w:rStyle w:val="a3"/>
            <w:lang w:val="uk-UA"/>
          </w:rPr>
          <w:t>https://imzo.gov.ua/osvita/pozashkilna-osvita-ta-vihovna-robota/navchalni-programi/viyskovo-patriotichniy-napryam/</w:t>
        </w:r>
      </w:hyperlink>
    </w:p>
    <w:p w:rsidR="001551DB" w:rsidRPr="001551DB" w:rsidRDefault="001551DB">
      <w:pPr>
        <w:rPr>
          <w:lang w:val="uk-UA"/>
        </w:rPr>
      </w:pPr>
    </w:p>
    <w:sectPr w:rsidR="001551DB" w:rsidRPr="00155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1DB"/>
    <w:rsid w:val="0015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11C3"/>
  <w15:chartTrackingRefBased/>
  <w15:docId w15:val="{A5B6495A-A53C-4B8A-BEEE-B398A184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51D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551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mzo.gov.ua/osvita/pozashkilna-osvita-ta-vihovna-robota/navchalni-programi/viyskovo-patriotichniy-napry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2024-09-26T05:49:00Z</dcterms:created>
  <dcterms:modified xsi:type="dcterms:W3CDTF">2024-09-26T05:53:00Z</dcterms:modified>
</cp:coreProperties>
</file>